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B40" w:rsidRPr="00267C3D" w:rsidRDefault="00212B40" w:rsidP="00212B40">
      <w:pPr>
        <w:rPr>
          <w:sz w:val="22"/>
        </w:rPr>
      </w:pPr>
      <w:r>
        <w:rPr>
          <w:b/>
          <w:sz w:val="22"/>
        </w:rPr>
        <w:t>RANK</w:t>
      </w:r>
      <w:r w:rsidRPr="00267C3D">
        <w:rPr>
          <w:b/>
          <w:sz w:val="22"/>
        </w:rPr>
        <w:t xml:space="preserve">: </w:t>
      </w:r>
      <w:r w:rsidRPr="00267C3D">
        <w:rPr>
          <w:b/>
          <w:sz w:val="22"/>
        </w:rPr>
        <w:tab/>
      </w:r>
      <w:r>
        <w:rPr>
          <w:b/>
          <w:sz w:val="22"/>
        </w:rPr>
        <w:tab/>
      </w:r>
      <w:r>
        <w:rPr>
          <w:sz w:val="22"/>
        </w:rPr>
        <w:t xml:space="preserve">Postdoctoral Research Fellow </w:t>
      </w:r>
    </w:p>
    <w:p w:rsidR="00212B40" w:rsidRPr="00267C3D" w:rsidRDefault="00212B40" w:rsidP="00212B40">
      <w:pPr>
        <w:rPr>
          <w:b/>
          <w:sz w:val="22"/>
        </w:rPr>
      </w:pPr>
      <w:r w:rsidRPr="00267C3D">
        <w:rPr>
          <w:b/>
          <w:sz w:val="22"/>
        </w:rPr>
        <w:t xml:space="preserve">FACULTY: </w:t>
      </w:r>
      <w:r w:rsidRPr="00267C3D">
        <w:rPr>
          <w:b/>
          <w:sz w:val="22"/>
        </w:rPr>
        <w:tab/>
      </w:r>
      <w:r w:rsidRPr="00DF22A0">
        <w:rPr>
          <w:sz w:val="22"/>
        </w:rPr>
        <w:t>Faculty of Medicine</w:t>
      </w:r>
    </w:p>
    <w:p w:rsidR="00212B40" w:rsidRPr="00267C3D" w:rsidRDefault="00212B40" w:rsidP="00212B40">
      <w:pPr>
        <w:ind w:left="1440" w:hanging="1440"/>
        <w:rPr>
          <w:sz w:val="22"/>
        </w:rPr>
      </w:pPr>
      <w:r w:rsidRPr="00267C3D">
        <w:rPr>
          <w:b/>
          <w:sz w:val="22"/>
        </w:rPr>
        <w:t xml:space="preserve">DEPARTMENT: </w:t>
      </w:r>
      <w:r w:rsidRPr="00267C3D">
        <w:rPr>
          <w:b/>
          <w:sz w:val="22"/>
        </w:rPr>
        <w:tab/>
      </w:r>
      <w:r w:rsidRPr="00267C3D">
        <w:rPr>
          <w:sz w:val="22"/>
        </w:rPr>
        <w:t xml:space="preserve">School of Population and Public Health </w:t>
      </w:r>
    </w:p>
    <w:p w:rsidR="00212B40" w:rsidRPr="00267C3D" w:rsidRDefault="00212B40" w:rsidP="00212B40">
      <w:pPr>
        <w:rPr>
          <w:sz w:val="22"/>
        </w:rPr>
      </w:pPr>
      <w:r w:rsidRPr="00267C3D">
        <w:rPr>
          <w:b/>
          <w:sz w:val="22"/>
        </w:rPr>
        <w:t xml:space="preserve">SALARY:  </w:t>
      </w:r>
      <w:r w:rsidRPr="00267C3D">
        <w:rPr>
          <w:b/>
          <w:sz w:val="22"/>
        </w:rPr>
        <w:tab/>
      </w:r>
      <w:r w:rsidRPr="00E3301C">
        <w:rPr>
          <w:sz w:val="22"/>
        </w:rPr>
        <w:t>$</w:t>
      </w:r>
      <w:r w:rsidRPr="00EB3793">
        <w:rPr>
          <w:sz w:val="22"/>
        </w:rPr>
        <w:t>50,000 annual</w:t>
      </w:r>
      <w:r>
        <w:rPr>
          <w:b/>
          <w:sz w:val="22"/>
        </w:rPr>
        <w:t xml:space="preserve"> </w:t>
      </w:r>
    </w:p>
    <w:p w:rsidR="00212B40" w:rsidRPr="00267C3D" w:rsidRDefault="00212B40" w:rsidP="00212B40">
      <w:pPr>
        <w:rPr>
          <w:sz w:val="22"/>
        </w:rPr>
      </w:pPr>
      <w:r w:rsidRPr="00267C3D">
        <w:rPr>
          <w:b/>
          <w:sz w:val="22"/>
        </w:rPr>
        <w:t>DURATION</w:t>
      </w:r>
      <w:r w:rsidRPr="00267C3D">
        <w:rPr>
          <w:sz w:val="22"/>
        </w:rPr>
        <w:t xml:space="preserve">: </w:t>
      </w:r>
      <w:r w:rsidRPr="00267C3D">
        <w:rPr>
          <w:sz w:val="22"/>
        </w:rPr>
        <w:tab/>
        <w:t xml:space="preserve"> </w:t>
      </w:r>
      <w:r>
        <w:rPr>
          <w:sz w:val="22"/>
        </w:rPr>
        <w:t xml:space="preserve">One year with possibility of extension </w:t>
      </w:r>
    </w:p>
    <w:p w:rsidR="00212B40" w:rsidRPr="00267C3D" w:rsidRDefault="00212B40" w:rsidP="00212B40">
      <w:pPr>
        <w:rPr>
          <w:sz w:val="22"/>
        </w:rPr>
      </w:pPr>
      <w:r w:rsidRPr="00267C3D">
        <w:rPr>
          <w:b/>
          <w:sz w:val="22"/>
        </w:rPr>
        <w:t>LOCATION</w:t>
      </w:r>
      <w:r w:rsidRPr="00267C3D">
        <w:rPr>
          <w:sz w:val="22"/>
        </w:rPr>
        <w:t xml:space="preserve">: </w:t>
      </w:r>
      <w:r w:rsidRPr="00267C3D">
        <w:rPr>
          <w:sz w:val="22"/>
        </w:rPr>
        <w:tab/>
        <w:t>UBC, Point Grey Campus</w:t>
      </w:r>
    </w:p>
    <w:p w:rsidR="00212B40" w:rsidRPr="00267C3D" w:rsidRDefault="00212B40" w:rsidP="00212B40">
      <w:pPr>
        <w:rPr>
          <w:b/>
          <w:sz w:val="22"/>
        </w:rPr>
      </w:pPr>
    </w:p>
    <w:p w:rsidR="00212B40" w:rsidRDefault="00212B40" w:rsidP="00212B40">
      <w:pPr>
        <w:rPr>
          <w:b/>
          <w:sz w:val="22"/>
        </w:rPr>
      </w:pPr>
      <w:r w:rsidRPr="00DF22A0">
        <w:rPr>
          <w:b/>
          <w:sz w:val="22"/>
        </w:rPr>
        <w:t>DESCRIPTION</w:t>
      </w:r>
    </w:p>
    <w:p w:rsidR="00212B40" w:rsidRPr="00DF22A0" w:rsidRDefault="00212B40" w:rsidP="00212B40">
      <w:pPr>
        <w:rPr>
          <w:b/>
          <w:sz w:val="22"/>
        </w:rPr>
      </w:pPr>
    </w:p>
    <w:p w:rsidR="00212B40" w:rsidRDefault="00212B40" w:rsidP="00212B40">
      <w:pPr>
        <w:rPr>
          <w:sz w:val="22"/>
        </w:rPr>
      </w:pPr>
      <w:r w:rsidRPr="00DF22A0">
        <w:rPr>
          <w:sz w:val="22"/>
        </w:rPr>
        <w:t xml:space="preserve">JOB/ POSITION SUMMARY: </w:t>
      </w:r>
    </w:p>
    <w:p w:rsidR="00212B40" w:rsidRDefault="00212B40" w:rsidP="00212B40">
      <w:pPr>
        <w:rPr>
          <w:sz w:val="22"/>
        </w:rPr>
      </w:pPr>
    </w:p>
    <w:p w:rsidR="00212B40" w:rsidRPr="00304806" w:rsidRDefault="00212B40" w:rsidP="00212B40">
      <w:pPr>
        <w:pStyle w:val="Header"/>
      </w:pPr>
      <w:r w:rsidRPr="00EB3793">
        <w:t>The position is in the School of Population and Public Health’s Health and Community Design Lab, which is in the Faculty of Medicine at the Vancouver Campus of the University of British Columbia.</w:t>
      </w:r>
      <w:r>
        <w:t xml:space="preserve"> The incumbent will work with Dr. Lawrence Frank on a recently funded research project titled “</w:t>
      </w:r>
      <w:r w:rsidRPr="00EB3793">
        <w:t>Investigating Associations between Built Environment Characteristics, Health Care Utilization Patterns, and Costs in British Columbia’s Lower Mainland”.</w:t>
      </w:r>
      <w:r w:rsidRPr="00304806">
        <w:t xml:space="preserve"> </w:t>
      </w:r>
    </w:p>
    <w:p w:rsidR="00212B40" w:rsidRPr="00304806" w:rsidRDefault="00212B40" w:rsidP="00212B40">
      <w:pPr>
        <w:pStyle w:val="Header"/>
      </w:pPr>
    </w:p>
    <w:p w:rsidR="00212B40" w:rsidRPr="00EB3793" w:rsidRDefault="00212B40" w:rsidP="00212B40">
      <w:pPr>
        <w:pStyle w:val="Header"/>
      </w:pPr>
      <w:r>
        <w:t>T</w:t>
      </w:r>
      <w:r w:rsidRPr="00E24357">
        <w:t xml:space="preserve">his study seeks to fill </w:t>
      </w:r>
      <w:r>
        <w:t>a</w:t>
      </w:r>
      <w:r w:rsidRPr="00E24357">
        <w:t xml:space="preserve"> critical gap by examining the </w:t>
      </w:r>
      <w:r>
        <w:t>relationships</w:t>
      </w:r>
      <w:r w:rsidRPr="00E24357">
        <w:t xml:space="preserve"> between the built environment and health expenditures among residents of British Columbia, while building a foundation for similar future analyses across Can</w:t>
      </w:r>
      <w:r>
        <w:t xml:space="preserve">ada. The study will leverage data collected through </w:t>
      </w:r>
      <w:r w:rsidRPr="00636E8B">
        <w:t xml:space="preserve">three databases: 1) </w:t>
      </w:r>
      <w:r>
        <w:t>The BC Generations Project dataset</w:t>
      </w:r>
      <w:r w:rsidRPr="00636E8B">
        <w:t xml:space="preserve">; 2) </w:t>
      </w:r>
      <w:r>
        <w:t>Health care utilization costs data</w:t>
      </w:r>
      <w:r w:rsidRPr="00636E8B">
        <w:t xml:space="preserve">; and 3) </w:t>
      </w:r>
      <w:r>
        <w:t>a b</w:t>
      </w:r>
      <w:r w:rsidRPr="00636E8B">
        <w:t xml:space="preserve">uilt </w:t>
      </w:r>
      <w:r>
        <w:t>e</w:t>
      </w:r>
      <w:r w:rsidRPr="00636E8B">
        <w:t xml:space="preserve">nvironment </w:t>
      </w:r>
      <w:r>
        <w:t>m</w:t>
      </w:r>
      <w:r w:rsidRPr="00636E8B">
        <w:t xml:space="preserve">easures </w:t>
      </w:r>
      <w:r>
        <w:t>d</w:t>
      </w:r>
      <w:r w:rsidRPr="00636E8B">
        <w:t xml:space="preserve">atabase </w:t>
      </w:r>
      <w:r>
        <w:t xml:space="preserve">incorporating walkability, </w:t>
      </w:r>
      <w:proofErr w:type="spellStart"/>
      <w:r>
        <w:t>bikeability</w:t>
      </w:r>
      <w:proofErr w:type="spellEnd"/>
      <w:r>
        <w:t xml:space="preserve"> and regional accessibility data. </w:t>
      </w:r>
    </w:p>
    <w:p w:rsidR="00212B40" w:rsidRDefault="00212B40" w:rsidP="00212B40">
      <w:pPr>
        <w:rPr>
          <w:b/>
          <w:sz w:val="22"/>
        </w:rPr>
      </w:pPr>
    </w:p>
    <w:p w:rsidR="00212B40" w:rsidRPr="00E66777" w:rsidRDefault="00212B40" w:rsidP="00212B40">
      <w:pPr>
        <w:rPr>
          <w:sz w:val="22"/>
        </w:rPr>
      </w:pPr>
      <w:r w:rsidRPr="00E66777">
        <w:rPr>
          <w:sz w:val="22"/>
        </w:rPr>
        <w:t xml:space="preserve">ORGANIZATION STATUS </w:t>
      </w:r>
    </w:p>
    <w:p w:rsidR="00212B40" w:rsidRDefault="00212B40" w:rsidP="00212B40">
      <w:pPr>
        <w:rPr>
          <w:b/>
          <w:sz w:val="22"/>
        </w:rPr>
      </w:pPr>
    </w:p>
    <w:p w:rsidR="00212B40" w:rsidRPr="00796D4B" w:rsidRDefault="00212B40" w:rsidP="00212B40">
      <w:pPr>
        <w:rPr>
          <w:sz w:val="22"/>
        </w:rPr>
      </w:pPr>
      <w:r w:rsidRPr="00796D4B">
        <w:rPr>
          <w:sz w:val="22"/>
        </w:rPr>
        <w:t xml:space="preserve">Housed within the Faculty of Medicine, </w:t>
      </w:r>
      <w:r>
        <w:rPr>
          <w:sz w:val="22"/>
        </w:rPr>
        <w:t>t</w:t>
      </w:r>
      <w:r w:rsidRPr="00796D4B">
        <w:rPr>
          <w:sz w:val="22"/>
        </w:rPr>
        <w:t xml:space="preserve">he School of Population and Public Health </w:t>
      </w:r>
      <w:r>
        <w:rPr>
          <w:sz w:val="22"/>
        </w:rPr>
        <w:t>(</w:t>
      </w:r>
      <w:r w:rsidRPr="00796D4B">
        <w:rPr>
          <w:sz w:val="22"/>
        </w:rPr>
        <w:t>SPPH</w:t>
      </w:r>
      <w:r>
        <w:rPr>
          <w:sz w:val="22"/>
        </w:rPr>
        <w:t>)</w:t>
      </w:r>
      <w:r w:rsidRPr="00796D4B">
        <w:rPr>
          <w:sz w:val="22"/>
        </w:rPr>
        <w:t xml:space="preserve"> is an innovative unit that encompasses many of the health-related groupings at UBC as a collaborative venture. The School is structured around seven thematic areas: Social and </w:t>
      </w:r>
      <w:proofErr w:type="spellStart"/>
      <w:r w:rsidRPr="00796D4B">
        <w:rPr>
          <w:sz w:val="22"/>
        </w:rPr>
        <w:t>Lifecourse</w:t>
      </w:r>
      <w:proofErr w:type="spellEnd"/>
      <w:r w:rsidRPr="00796D4B">
        <w:rPr>
          <w:sz w:val="22"/>
        </w:rPr>
        <w:t xml:space="preserve"> Determinants of Health; Occupational and Environmental Health; Global and Indigenous Health; Health Care Services and Systems; Public Health and Emerging Threats; Epidemiology and Biostatistics; and Maternal-Child Health. The resulting mix of professions and disciplines is seen as a means of connecting individuals and learners to galvanize the relationship between health research, public health and health services and to enhance learning.</w:t>
      </w:r>
    </w:p>
    <w:p w:rsidR="00212B40" w:rsidRPr="00796D4B" w:rsidRDefault="00212B40" w:rsidP="00212B40">
      <w:pPr>
        <w:rPr>
          <w:sz w:val="22"/>
        </w:rPr>
      </w:pPr>
    </w:p>
    <w:p w:rsidR="00212B40" w:rsidRDefault="00212B40" w:rsidP="00212B40">
      <w:pPr>
        <w:rPr>
          <w:sz w:val="22"/>
        </w:rPr>
      </w:pPr>
      <w:r w:rsidRPr="00796D4B">
        <w:rPr>
          <w:sz w:val="22"/>
        </w:rPr>
        <w:t xml:space="preserve">Operating within the School of Population and Public Health, the Health and Community Design Lab is focused on the links between the built environment, travel </w:t>
      </w:r>
      <w:proofErr w:type="spellStart"/>
      <w:r w:rsidRPr="00796D4B">
        <w:rPr>
          <w:sz w:val="22"/>
        </w:rPr>
        <w:t>behaviour</w:t>
      </w:r>
      <w:proofErr w:type="spellEnd"/>
      <w:r w:rsidRPr="00796D4B">
        <w:rPr>
          <w:sz w:val="22"/>
        </w:rPr>
        <w:t xml:space="preserve">, and health. The </w:t>
      </w:r>
      <w:r>
        <w:rPr>
          <w:sz w:val="22"/>
        </w:rPr>
        <w:t>Postdoctoral Research Fellow</w:t>
      </w:r>
      <w:r w:rsidRPr="00796D4B">
        <w:rPr>
          <w:sz w:val="22"/>
        </w:rPr>
        <w:t xml:space="preserve"> </w:t>
      </w:r>
      <w:r>
        <w:rPr>
          <w:sz w:val="22"/>
        </w:rPr>
        <w:t xml:space="preserve">will </w:t>
      </w:r>
      <w:r w:rsidRPr="00796D4B">
        <w:rPr>
          <w:sz w:val="22"/>
        </w:rPr>
        <w:t xml:space="preserve">report to Dr. Lawrence Frank, Director of the Health and Community Design Lab, on all research, management and administrative matters. </w:t>
      </w:r>
    </w:p>
    <w:p w:rsidR="00212B40" w:rsidRPr="00267C3D" w:rsidRDefault="00212B40" w:rsidP="00212B40">
      <w:pPr>
        <w:rPr>
          <w:b/>
          <w:sz w:val="22"/>
        </w:rPr>
      </w:pPr>
    </w:p>
    <w:p w:rsidR="00F75AAD" w:rsidRDefault="00F75AAD" w:rsidP="00212B40">
      <w:pPr>
        <w:rPr>
          <w:sz w:val="22"/>
        </w:rPr>
      </w:pPr>
    </w:p>
    <w:p w:rsidR="00F75AAD" w:rsidRDefault="00F75AAD" w:rsidP="00212B40">
      <w:pPr>
        <w:rPr>
          <w:sz w:val="22"/>
        </w:rPr>
      </w:pPr>
    </w:p>
    <w:p w:rsidR="00212B40" w:rsidRDefault="00212B40" w:rsidP="00212B40">
      <w:pPr>
        <w:rPr>
          <w:sz w:val="22"/>
        </w:rPr>
      </w:pPr>
      <w:r w:rsidRPr="00E66777">
        <w:rPr>
          <w:sz w:val="22"/>
        </w:rPr>
        <w:lastRenderedPageBreak/>
        <w:t xml:space="preserve">WORK PERFORMED </w:t>
      </w:r>
    </w:p>
    <w:p w:rsidR="00212B40" w:rsidRPr="00267C3D" w:rsidRDefault="00212B40" w:rsidP="00212B40">
      <w:pPr>
        <w:rPr>
          <w:sz w:val="22"/>
        </w:rPr>
      </w:pPr>
    </w:p>
    <w:p w:rsidR="00212B40" w:rsidRPr="00086DB1" w:rsidRDefault="00212B40" w:rsidP="00212B40">
      <w:pPr>
        <w:rPr>
          <w:b/>
          <w:sz w:val="22"/>
        </w:rPr>
      </w:pPr>
      <w:r w:rsidRPr="00267C3D">
        <w:rPr>
          <w:rFonts w:cs="Arial"/>
          <w:sz w:val="22"/>
        </w:rPr>
        <w:t xml:space="preserve">The </w:t>
      </w:r>
      <w:r>
        <w:rPr>
          <w:rFonts w:cs="Arial"/>
          <w:sz w:val="22"/>
        </w:rPr>
        <w:t>primary activities of the Postdoctoral Research Fellow</w:t>
      </w:r>
      <w:r w:rsidRPr="00267C3D">
        <w:rPr>
          <w:rFonts w:cs="Arial"/>
          <w:sz w:val="22"/>
        </w:rPr>
        <w:t xml:space="preserve"> </w:t>
      </w:r>
      <w:r>
        <w:rPr>
          <w:rFonts w:cs="Arial"/>
          <w:sz w:val="22"/>
        </w:rPr>
        <w:t>include</w:t>
      </w:r>
      <w:r w:rsidRPr="00267C3D">
        <w:rPr>
          <w:rFonts w:cs="Arial"/>
          <w:sz w:val="22"/>
        </w:rPr>
        <w:t xml:space="preserve">: </w:t>
      </w:r>
    </w:p>
    <w:p w:rsidR="00212B40" w:rsidRPr="00034BF8" w:rsidRDefault="00212B40" w:rsidP="00212B40">
      <w:pPr>
        <w:numPr>
          <w:ilvl w:val="0"/>
          <w:numId w:val="2"/>
        </w:numPr>
        <w:rPr>
          <w:sz w:val="22"/>
        </w:rPr>
      </w:pPr>
      <w:r>
        <w:rPr>
          <w:sz w:val="22"/>
        </w:rPr>
        <w:t xml:space="preserve">to </w:t>
      </w:r>
      <w:r w:rsidRPr="00034BF8">
        <w:rPr>
          <w:sz w:val="22"/>
        </w:rPr>
        <w:t>coordinate with Stat</w:t>
      </w:r>
      <w:r>
        <w:rPr>
          <w:sz w:val="22"/>
        </w:rPr>
        <w:t>i</w:t>
      </w:r>
      <w:r w:rsidRPr="00034BF8">
        <w:rPr>
          <w:sz w:val="22"/>
        </w:rPr>
        <w:t>s</w:t>
      </w:r>
      <w:r>
        <w:rPr>
          <w:sz w:val="22"/>
        </w:rPr>
        <w:t>tics</w:t>
      </w:r>
      <w:r w:rsidRPr="00034BF8">
        <w:rPr>
          <w:sz w:val="22"/>
        </w:rPr>
        <w:t xml:space="preserve"> Canada and Population </w:t>
      </w:r>
      <w:r>
        <w:rPr>
          <w:sz w:val="22"/>
        </w:rPr>
        <w:t>D</w:t>
      </w:r>
      <w:r w:rsidRPr="00034BF8">
        <w:rPr>
          <w:sz w:val="22"/>
        </w:rPr>
        <w:t xml:space="preserve">ata BC to </w:t>
      </w:r>
      <w:r>
        <w:rPr>
          <w:sz w:val="22"/>
        </w:rPr>
        <w:t>gain access to data</w:t>
      </w:r>
    </w:p>
    <w:p w:rsidR="00212B40" w:rsidRDefault="00212B40" w:rsidP="00212B40">
      <w:pPr>
        <w:numPr>
          <w:ilvl w:val="0"/>
          <w:numId w:val="2"/>
        </w:numPr>
        <w:rPr>
          <w:sz w:val="22"/>
        </w:rPr>
      </w:pPr>
      <w:r w:rsidRPr="00013AD4">
        <w:rPr>
          <w:sz w:val="22"/>
        </w:rPr>
        <w:t xml:space="preserve">to integrate study databases </w:t>
      </w:r>
      <w:r>
        <w:rPr>
          <w:sz w:val="22"/>
        </w:rPr>
        <w:t>and</w:t>
      </w:r>
      <w:r w:rsidRPr="00013AD4">
        <w:rPr>
          <w:sz w:val="22"/>
        </w:rPr>
        <w:t xml:space="preserve"> develop a database of individuals </w:t>
      </w:r>
    </w:p>
    <w:p w:rsidR="00212B40" w:rsidRPr="00013AD4" w:rsidRDefault="00212B40" w:rsidP="00212B40">
      <w:pPr>
        <w:numPr>
          <w:ilvl w:val="0"/>
          <w:numId w:val="2"/>
        </w:numPr>
        <w:rPr>
          <w:sz w:val="22"/>
        </w:rPr>
      </w:pPr>
      <w:r w:rsidRPr="00013AD4">
        <w:rPr>
          <w:sz w:val="22"/>
        </w:rPr>
        <w:t xml:space="preserve">to conduct initial analyses using a variety of statistical methods including linear and logistic regression </w:t>
      </w:r>
    </w:p>
    <w:p w:rsidR="00212B40" w:rsidRPr="00034BF8" w:rsidRDefault="00212B40" w:rsidP="00212B40">
      <w:pPr>
        <w:numPr>
          <w:ilvl w:val="0"/>
          <w:numId w:val="2"/>
        </w:numPr>
        <w:rPr>
          <w:sz w:val="22"/>
        </w:rPr>
      </w:pPr>
      <w:r>
        <w:rPr>
          <w:sz w:val="22"/>
        </w:rPr>
        <w:t xml:space="preserve">to support the preparation of research reports </w:t>
      </w:r>
    </w:p>
    <w:p w:rsidR="00212B40" w:rsidRPr="00034BF8" w:rsidRDefault="00212B40" w:rsidP="00212B40">
      <w:pPr>
        <w:ind w:left="1080"/>
        <w:rPr>
          <w:sz w:val="22"/>
        </w:rPr>
      </w:pPr>
    </w:p>
    <w:p w:rsidR="00212B40" w:rsidRDefault="00212B40" w:rsidP="00212B40">
      <w:pPr>
        <w:rPr>
          <w:sz w:val="22"/>
        </w:rPr>
      </w:pPr>
      <w:r w:rsidRPr="00702FEA">
        <w:rPr>
          <w:sz w:val="22"/>
        </w:rPr>
        <w:t xml:space="preserve">SUPERVISION RECEIVED </w:t>
      </w:r>
    </w:p>
    <w:p w:rsidR="00212B40" w:rsidRPr="00702FEA" w:rsidRDefault="00212B40" w:rsidP="00212B40">
      <w:pPr>
        <w:rPr>
          <w:sz w:val="22"/>
        </w:rPr>
      </w:pPr>
    </w:p>
    <w:p w:rsidR="00212B40" w:rsidRDefault="00212B40" w:rsidP="00212B40">
      <w:pPr>
        <w:rPr>
          <w:sz w:val="22"/>
        </w:rPr>
      </w:pPr>
      <w:r w:rsidRPr="00430CEF">
        <w:rPr>
          <w:sz w:val="22"/>
        </w:rPr>
        <w:t>Reports to Dr. Lawrence Frank, Director of the Health and Community Design Lab. Work will be reviewed for soundness of approach, analysis, and report preparation by the Director.</w:t>
      </w:r>
      <w:r>
        <w:rPr>
          <w:sz w:val="22"/>
        </w:rPr>
        <w:t xml:space="preserve"> The Postdoctoral Research Fellow will also receive day-to-day supervision and support from Dr. Josh van Loon, Research Associate in the Lab.</w:t>
      </w:r>
    </w:p>
    <w:p w:rsidR="00212B40" w:rsidRDefault="00212B40" w:rsidP="00212B40">
      <w:pPr>
        <w:rPr>
          <w:sz w:val="22"/>
        </w:rPr>
      </w:pPr>
    </w:p>
    <w:p w:rsidR="00212B40" w:rsidRDefault="00212B40" w:rsidP="00212B40">
      <w:pPr>
        <w:rPr>
          <w:sz w:val="22"/>
        </w:rPr>
      </w:pPr>
      <w:r w:rsidRPr="00702FEA">
        <w:rPr>
          <w:sz w:val="22"/>
        </w:rPr>
        <w:t>SUPERVISION GIVEN</w:t>
      </w:r>
    </w:p>
    <w:p w:rsidR="00212B40" w:rsidRDefault="00212B40" w:rsidP="00212B40">
      <w:pPr>
        <w:rPr>
          <w:sz w:val="22"/>
        </w:rPr>
      </w:pPr>
    </w:p>
    <w:p w:rsidR="00212B40" w:rsidRDefault="00212B40" w:rsidP="00212B40">
      <w:pPr>
        <w:rPr>
          <w:sz w:val="22"/>
        </w:rPr>
      </w:pPr>
      <w:r>
        <w:rPr>
          <w:sz w:val="22"/>
        </w:rPr>
        <w:t>Minimal supervisory responsibilities</w:t>
      </w:r>
    </w:p>
    <w:p w:rsidR="00212B40" w:rsidRPr="00430CEF" w:rsidRDefault="00212B40" w:rsidP="00212B40">
      <w:pPr>
        <w:rPr>
          <w:sz w:val="22"/>
        </w:rPr>
      </w:pPr>
    </w:p>
    <w:p w:rsidR="00212B40" w:rsidRDefault="00212B40" w:rsidP="00212B40">
      <w:pPr>
        <w:rPr>
          <w:sz w:val="22"/>
        </w:rPr>
      </w:pPr>
      <w:r>
        <w:rPr>
          <w:sz w:val="22"/>
        </w:rPr>
        <w:t xml:space="preserve">QUALIFICATIONS </w:t>
      </w:r>
    </w:p>
    <w:p w:rsidR="00212B40" w:rsidRPr="00430CEF" w:rsidRDefault="00212B40" w:rsidP="00212B40">
      <w:pPr>
        <w:rPr>
          <w:sz w:val="22"/>
        </w:rPr>
      </w:pPr>
    </w:p>
    <w:p w:rsidR="00212B40" w:rsidRPr="00430CEF" w:rsidRDefault="00212B40" w:rsidP="00212B40">
      <w:pPr>
        <w:rPr>
          <w:sz w:val="22"/>
        </w:rPr>
      </w:pPr>
      <w:r>
        <w:rPr>
          <w:sz w:val="22"/>
        </w:rPr>
        <w:t xml:space="preserve">Education: </w:t>
      </w:r>
    </w:p>
    <w:p w:rsidR="00212B40" w:rsidRPr="001655F4" w:rsidRDefault="00212B40" w:rsidP="00212B40">
      <w:pPr>
        <w:numPr>
          <w:ilvl w:val="0"/>
          <w:numId w:val="1"/>
        </w:numPr>
        <w:rPr>
          <w:sz w:val="22"/>
        </w:rPr>
      </w:pPr>
      <w:r w:rsidRPr="001655F4">
        <w:rPr>
          <w:sz w:val="22"/>
        </w:rPr>
        <w:t>Completion of a PhD in a relevant discipline (environmental health, epidemiology, health promotion, urban planning, geography, or a related field)</w:t>
      </w:r>
    </w:p>
    <w:p w:rsidR="00212B40" w:rsidRPr="001655F4" w:rsidRDefault="00212B40" w:rsidP="00212B40">
      <w:pPr>
        <w:rPr>
          <w:sz w:val="22"/>
        </w:rPr>
      </w:pPr>
    </w:p>
    <w:p w:rsidR="00212B40" w:rsidRPr="001655F4" w:rsidRDefault="00212B40" w:rsidP="00212B40">
      <w:pPr>
        <w:rPr>
          <w:sz w:val="22"/>
        </w:rPr>
      </w:pPr>
      <w:r w:rsidRPr="001655F4">
        <w:rPr>
          <w:sz w:val="22"/>
        </w:rPr>
        <w:t xml:space="preserve">Experience: </w:t>
      </w:r>
    </w:p>
    <w:p w:rsidR="00212B40" w:rsidRPr="001655F4" w:rsidRDefault="00212B40" w:rsidP="00212B40">
      <w:pPr>
        <w:numPr>
          <w:ilvl w:val="0"/>
          <w:numId w:val="1"/>
        </w:numPr>
        <w:rPr>
          <w:sz w:val="22"/>
        </w:rPr>
      </w:pPr>
      <w:r w:rsidRPr="001655F4">
        <w:rPr>
          <w:sz w:val="22"/>
        </w:rPr>
        <w:t xml:space="preserve">Strong understanding of, and proven experience using, advanced statistical and empirical analysis methods (particularly with </w:t>
      </w:r>
      <w:r>
        <w:rPr>
          <w:sz w:val="22"/>
        </w:rPr>
        <w:t>l</w:t>
      </w:r>
      <w:r w:rsidRPr="00E66777">
        <w:rPr>
          <w:sz w:val="22"/>
        </w:rPr>
        <w:t xml:space="preserve">inear and logistic </w:t>
      </w:r>
      <w:r>
        <w:rPr>
          <w:sz w:val="22"/>
        </w:rPr>
        <w:t>regression; experience with structural equation modeling would be an asset)</w:t>
      </w:r>
      <w:r w:rsidRPr="001655F4">
        <w:rPr>
          <w:sz w:val="22"/>
        </w:rPr>
        <w:t>, as well as proficiency with related software</w:t>
      </w:r>
      <w:r>
        <w:rPr>
          <w:sz w:val="22"/>
        </w:rPr>
        <w:t xml:space="preserve"> (SPSS, R or SAS)</w:t>
      </w:r>
      <w:r w:rsidRPr="001655F4">
        <w:rPr>
          <w:sz w:val="22"/>
        </w:rPr>
        <w:t xml:space="preserve">. </w:t>
      </w:r>
    </w:p>
    <w:p w:rsidR="00212B40" w:rsidRPr="00D44A0D" w:rsidRDefault="00212B40" w:rsidP="00212B40">
      <w:pPr>
        <w:numPr>
          <w:ilvl w:val="0"/>
          <w:numId w:val="1"/>
        </w:numPr>
        <w:rPr>
          <w:sz w:val="22"/>
        </w:rPr>
      </w:pPr>
      <w:r w:rsidRPr="001655F4">
        <w:rPr>
          <w:sz w:val="22"/>
        </w:rPr>
        <w:t xml:space="preserve">Writing scientific manuscripts in the field of </w:t>
      </w:r>
      <w:r w:rsidRPr="00D44A0D">
        <w:rPr>
          <w:sz w:val="22"/>
        </w:rPr>
        <w:t>environmental health, epidemiology, health promotion, urban planning, geography, or a related area</w:t>
      </w:r>
    </w:p>
    <w:p w:rsidR="00212B40" w:rsidRPr="001655F4" w:rsidRDefault="00212B40" w:rsidP="00212B40">
      <w:pPr>
        <w:numPr>
          <w:ilvl w:val="0"/>
          <w:numId w:val="1"/>
        </w:numPr>
        <w:rPr>
          <w:sz w:val="22"/>
        </w:rPr>
      </w:pPr>
      <w:r>
        <w:rPr>
          <w:sz w:val="22"/>
        </w:rPr>
        <w:t>Previous experience acquiring and/or working with data from Statistics Canada and/or Population Data BC is an asset</w:t>
      </w:r>
    </w:p>
    <w:p w:rsidR="00212B40" w:rsidRPr="001655F4" w:rsidRDefault="00212B40" w:rsidP="00212B40">
      <w:pPr>
        <w:rPr>
          <w:sz w:val="22"/>
        </w:rPr>
      </w:pPr>
    </w:p>
    <w:p w:rsidR="00212B40" w:rsidRPr="001655F4" w:rsidRDefault="00212B40" w:rsidP="00212B40">
      <w:pPr>
        <w:rPr>
          <w:sz w:val="22"/>
        </w:rPr>
      </w:pPr>
      <w:r w:rsidRPr="001655F4">
        <w:rPr>
          <w:sz w:val="22"/>
        </w:rPr>
        <w:t>Skills:</w:t>
      </w:r>
    </w:p>
    <w:p w:rsidR="00212B40" w:rsidRPr="001655F4" w:rsidRDefault="00212B40" w:rsidP="00212B40">
      <w:pPr>
        <w:numPr>
          <w:ilvl w:val="0"/>
          <w:numId w:val="1"/>
        </w:numPr>
        <w:rPr>
          <w:sz w:val="22"/>
        </w:rPr>
      </w:pPr>
      <w:r w:rsidRPr="001655F4">
        <w:rPr>
          <w:sz w:val="22"/>
        </w:rPr>
        <w:t xml:space="preserve">Sound theoretical and practical understanding of the linkages between the built environment and travel behavior, including relationships with secondary outcomes such as physical activity, obesity, air pollution, and access to food. </w:t>
      </w:r>
    </w:p>
    <w:p w:rsidR="00212B40" w:rsidRPr="001655F4" w:rsidRDefault="00212B40" w:rsidP="00212B40">
      <w:pPr>
        <w:numPr>
          <w:ilvl w:val="0"/>
          <w:numId w:val="1"/>
        </w:numPr>
        <w:rPr>
          <w:sz w:val="22"/>
        </w:rPr>
      </w:pPr>
      <w:r w:rsidRPr="001655F4">
        <w:rPr>
          <w:sz w:val="22"/>
        </w:rPr>
        <w:t xml:space="preserve">Strong </w:t>
      </w:r>
      <w:r>
        <w:rPr>
          <w:sz w:val="22"/>
        </w:rPr>
        <w:t>analytical</w:t>
      </w:r>
      <w:r w:rsidRPr="001655F4">
        <w:rPr>
          <w:sz w:val="22"/>
        </w:rPr>
        <w:t xml:space="preserve"> skills are desired.</w:t>
      </w:r>
    </w:p>
    <w:p w:rsidR="00212B40" w:rsidRDefault="00212B40" w:rsidP="00212B40">
      <w:pPr>
        <w:numPr>
          <w:ilvl w:val="0"/>
          <w:numId w:val="1"/>
        </w:numPr>
        <w:rPr>
          <w:sz w:val="22"/>
        </w:rPr>
      </w:pPr>
      <w:bookmarkStart w:id="0" w:name="_GoBack"/>
      <w:bookmarkEnd w:id="0"/>
      <w:r w:rsidRPr="001655F4">
        <w:rPr>
          <w:sz w:val="22"/>
        </w:rPr>
        <w:t>Excellent communication skills, including strong writing, research and interpersonal skills.</w:t>
      </w:r>
    </w:p>
    <w:p w:rsidR="00212B40" w:rsidRDefault="00212B40" w:rsidP="00212B40">
      <w:pPr>
        <w:rPr>
          <w:sz w:val="22"/>
        </w:rPr>
      </w:pPr>
      <w:r w:rsidRPr="00702FEA">
        <w:rPr>
          <w:sz w:val="22"/>
        </w:rPr>
        <w:t>CONSEQUENCE OF ERROR/JUDGEMENT</w:t>
      </w:r>
    </w:p>
    <w:p w:rsidR="00212B40" w:rsidRDefault="00212B40" w:rsidP="00212B40">
      <w:pPr>
        <w:rPr>
          <w:sz w:val="22"/>
        </w:rPr>
      </w:pPr>
    </w:p>
    <w:p w:rsidR="00212B40" w:rsidRDefault="00212B40" w:rsidP="00212B40">
      <w:pPr>
        <w:rPr>
          <w:sz w:val="22"/>
        </w:rPr>
      </w:pPr>
      <w:r>
        <w:rPr>
          <w:sz w:val="22"/>
        </w:rPr>
        <w:t xml:space="preserve">Errors made could influence the ability of the research team to meet critical deadlines, as well as compromise the results of research project, and therefore impact the credibility of the Principal Investigator. Poor decisions may be damaging to the reputation of the Principal Investigator, the Department, and the University and could lead to incorrect or inappropriate policy recommendations being made. </w:t>
      </w:r>
    </w:p>
    <w:p w:rsidR="00212B40" w:rsidRPr="00424F1B" w:rsidRDefault="00212B40" w:rsidP="00212B40">
      <w:pPr>
        <w:rPr>
          <w:sz w:val="22"/>
        </w:rPr>
      </w:pPr>
    </w:p>
    <w:p w:rsidR="00212B40" w:rsidRPr="00304806" w:rsidRDefault="00212B40" w:rsidP="00212B40">
      <w:pPr>
        <w:rPr>
          <w:sz w:val="22"/>
        </w:rPr>
      </w:pPr>
    </w:p>
    <w:p w:rsidR="00212B40" w:rsidRDefault="00212B40" w:rsidP="00212B40">
      <w:pPr>
        <w:rPr>
          <w:b/>
          <w:sz w:val="22"/>
        </w:rPr>
      </w:pPr>
      <w:r>
        <w:rPr>
          <w:b/>
          <w:sz w:val="22"/>
        </w:rPr>
        <w:t xml:space="preserve">UBC hires on the basis of merit and is committed to employment equity. All qualified persons are encouraged to apply. UBC is strongly committed to diversity within its community and especially welcomes application from visible minority group members, women, Aboriginal persons, </w:t>
      </w:r>
      <w:proofErr w:type="gramStart"/>
      <w:r>
        <w:rPr>
          <w:b/>
          <w:sz w:val="22"/>
        </w:rPr>
        <w:t>persons</w:t>
      </w:r>
      <w:proofErr w:type="gramEnd"/>
      <w:r>
        <w:rPr>
          <w:b/>
          <w:sz w:val="22"/>
        </w:rPr>
        <w:t xml:space="preserve"> with disabilities, persons of any sexual orientation or gender identity, and others who may contribute to the further diversification of ideas. Canadians and permanent residents of Canada will be given priority. </w:t>
      </w:r>
    </w:p>
    <w:p w:rsidR="00212B40" w:rsidRDefault="00212B40" w:rsidP="00212B40">
      <w:pPr>
        <w:rPr>
          <w:b/>
          <w:sz w:val="22"/>
        </w:rPr>
      </w:pPr>
    </w:p>
    <w:p w:rsidR="00212B40" w:rsidRPr="005D2A58" w:rsidRDefault="00212B40" w:rsidP="00212B40">
      <w:pPr>
        <w:rPr>
          <w:rStyle w:val="Strong"/>
          <w:b w:val="0"/>
          <w:color w:val="0070C0"/>
          <w:sz w:val="22"/>
        </w:rPr>
      </w:pPr>
      <w:r w:rsidRPr="005D2A58">
        <w:rPr>
          <w:rStyle w:val="Strong"/>
          <w:color w:val="0070C0"/>
          <w:sz w:val="22"/>
        </w:rPr>
        <w:t xml:space="preserve">Please follow this link </w:t>
      </w:r>
      <w:hyperlink r:id="rId8" w:history="1">
        <w:r w:rsidR="00E3301C" w:rsidRPr="008D379D">
          <w:rPr>
            <w:rStyle w:val="Hyperlink"/>
            <w:sz w:val="22"/>
          </w:rPr>
          <w:t>http://spph.ubc.ca/about/career-opportunities/</w:t>
        </w:r>
      </w:hyperlink>
      <w:r w:rsidR="00E3301C">
        <w:rPr>
          <w:rStyle w:val="Strong"/>
          <w:color w:val="0070C0"/>
          <w:sz w:val="22"/>
        </w:rPr>
        <w:t xml:space="preserve"> </w:t>
      </w:r>
      <w:r w:rsidRPr="005D2A58">
        <w:rPr>
          <w:rStyle w:val="Strong"/>
          <w:color w:val="0070C0"/>
          <w:sz w:val="22"/>
        </w:rPr>
        <w:t xml:space="preserve">to our Careers page where you can submit your application by </w:t>
      </w:r>
      <w:r w:rsidR="00E3301C">
        <w:rPr>
          <w:rStyle w:val="Strong"/>
          <w:color w:val="0070C0"/>
          <w:sz w:val="22"/>
        </w:rPr>
        <w:t>18/07</w:t>
      </w:r>
      <w:r w:rsidRPr="005D2A58">
        <w:rPr>
          <w:rStyle w:val="Strong"/>
          <w:color w:val="0070C0"/>
          <w:sz w:val="22"/>
        </w:rPr>
        <w:t>, 2014.</w:t>
      </w:r>
    </w:p>
    <w:p w:rsidR="00212B40" w:rsidRPr="005D2A58" w:rsidRDefault="00212B40" w:rsidP="00212B40">
      <w:pPr>
        <w:rPr>
          <w:rStyle w:val="Strong"/>
          <w:b w:val="0"/>
          <w:color w:val="0070C0"/>
          <w:sz w:val="22"/>
        </w:rPr>
      </w:pPr>
    </w:p>
    <w:p w:rsidR="00212B40" w:rsidRPr="005D2A58" w:rsidRDefault="00212B40" w:rsidP="00212B40">
      <w:pPr>
        <w:rPr>
          <w:rStyle w:val="Strong"/>
          <w:b w:val="0"/>
          <w:color w:val="0070C0"/>
          <w:sz w:val="22"/>
        </w:rPr>
      </w:pPr>
      <w:r w:rsidRPr="005D2A58">
        <w:rPr>
          <w:rStyle w:val="Strong"/>
          <w:color w:val="0070C0"/>
          <w:sz w:val="22"/>
        </w:rPr>
        <w:t>While we greatly appreciate all the replies we receive, regretfully only those selected for an interview will be contacted.</w:t>
      </w:r>
    </w:p>
    <w:p w:rsidR="0098299C" w:rsidRPr="00212B40" w:rsidRDefault="0098299C" w:rsidP="00212B40"/>
    <w:sectPr w:rsidR="0098299C" w:rsidRPr="00212B40" w:rsidSect="0098299C">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42" w:rsidRDefault="00C46442" w:rsidP="0098299C">
      <w:r>
        <w:separator/>
      </w:r>
    </w:p>
  </w:endnote>
  <w:endnote w:type="continuationSeparator" w:id="0">
    <w:p w:rsidR="00C46442" w:rsidRDefault="00C46442" w:rsidP="0098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99C" w:rsidRDefault="009829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99C" w:rsidRDefault="009829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99C" w:rsidRDefault="00982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42" w:rsidRDefault="00C46442" w:rsidP="0098299C">
      <w:r>
        <w:separator/>
      </w:r>
    </w:p>
  </w:footnote>
  <w:footnote w:type="continuationSeparator" w:id="0">
    <w:p w:rsidR="00C46442" w:rsidRDefault="00C46442" w:rsidP="00982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99C" w:rsidRDefault="009829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99C" w:rsidRPr="00E50929" w:rsidRDefault="005B6FF0" w:rsidP="0098299C">
    <w:pPr>
      <w:pStyle w:val="Header"/>
    </w:pPr>
    <w:r>
      <w:rPr>
        <w:noProof/>
      </w:rPr>
      <w:drawing>
        <wp:anchor distT="0" distB="0" distL="114300" distR="114300" simplePos="0" relativeHeight="251657216" behindDoc="1" locked="0" layoutInCell="1" allowOverlap="1">
          <wp:simplePos x="0" y="0"/>
          <wp:positionH relativeFrom="page">
            <wp:align>left</wp:align>
          </wp:positionH>
          <wp:positionV relativeFrom="page">
            <wp:align>top</wp:align>
          </wp:positionV>
          <wp:extent cx="7772400" cy="10058400"/>
          <wp:effectExtent l="0" t="0" r="0" b="0"/>
          <wp:wrapNone/>
          <wp:docPr id="2" name="Picture 2" descr="Letterhead Second 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Second She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99C" w:rsidRDefault="005B6FF0">
    <w:pPr>
      <w:pStyle w:val="Header"/>
    </w:pPr>
    <w:r>
      <w:rPr>
        <w:noProof/>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772400" cy="1696720"/>
          <wp:effectExtent l="0" t="0" r="0" b="0"/>
          <wp:wrapNone/>
          <wp:docPr id="3" name="Picture 3" descr="00184_Letterhead_PRI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00184_Letterhead_PRINT"/>
                  <pic:cNvPicPr>
                    <a:picLocks noChangeArrowheads="1"/>
                  </pic:cNvPicPr>
                </pic:nvPicPr>
                <pic:blipFill>
                  <a:blip r:embed="rId1">
                    <a:extLst>
                      <a:ext uri="{28A0092B-C50C-407E-A947-70E740481C1C}">
                        <a14:useLocalDpi xmlns:a14="http://schemas.microsoft.com/office/drawing/2010/main" val="0"/>
                      </a:ext>
                    </a:extLst>
                  </a:blip>
                  <a:srcRect b="83131"/>
                  <a:stretch>
                    <a:fillRect/>
                  </a:stretch>
                </pic:blipFill>
                <pic:spPr bwMode="auto">
                  <a:xfrm>
                    <a:off x="0" y="0"/>
                    <a:ext cx="7772400" cy="169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474AF"/>
    <w:multiLevelType w:val="hybridMultilevel"/>
    <w:tmpl w:val="D756A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CB7984"/>
    <w:multiLevelType w:val="hybridMultilevel"/>
    <w:tmpl w:val="161A3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FF0"/>
    <w:rsid w:val="00212B40"/>
    <w:rsid w:val="005B6FF0"/>
    <w:rsid w:val="0098299C"/>
    <w:rsid w:val="00C46442"/>
    <w:rsid w:val="00E3301C"/>
    <w:rsid w:val="00F7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B7B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A6543"/>
    <w:pPr>
      <w:framePr w:w="7920" w:h="1980" w:hRule="exact" w:hSpace="180" w:wrap="auto" w:hAnchor="page" w:xAlign="center" w:yAlign="bottom"/>
      <w:ind w:left="2880"/>
    </w:pPr>
    <w:rPr>
      <w:rFonts w:ascii="Arial" w:eastAsia="Times New Roman" w:hAnsi="Arial"/>
      <w:sz w:val="22"/>
    </w:rPr>
  </w:style>
  <w:style w:type="paragraph" w:styleId="Header">
    <w:name w:val="header"/>
    <w:basedOn w:val="Normal"/>
    <w:link w:val="HeaderChar"/>
    <w:unhideWhenUsed/>
    <w:rsid w:val="00F27E0B"/>
    <w:pPr>
      <w:tabs>
        <w:tab w:val="center" w:pos="4680"/>
        <w:tab w:val="right" w:pos="9360"/>
      </w:tabs>
    </w:pPr>
    <w:rPr>
      <w:sz w:val="22"/>
      <w:szCs w:val="22"/>
    </w:rPr>
  </w:style>
  <w:style w:type="character" w:customStyle="1" w:styleId="HeaderChar">
    <w:name w:val="Header Char"/>
    <w:basedOn w:val="DefaultParagraphFont"/>
    <w:link w:val="Header"/>
    <w:rsid w:val="00F27E0B"/>
  </w:style>
  <w:style w:type="paragraph" w:styleId="Footer">
    <w:name w:val="footer"/>
    <w:basedOn w:val="Normal"/>
    <w:link w:val="FooterChar"/>
    <w:uiPriority w:val="99"/>
    <w:semiHidden/>
    <w:unhideWhenUsed/>
    <w:rsid w:val="00F27E0B"/>
    <w:pPr>
      <w:tabs>
        <w:tab w:val="center" w:pos="4680"/>
        <w:tab w:val="right" w:pos="9360"/>
      </w:tabs>
    </w:pPr>
    <w:rPr>
      <w:sz w:val="22"/>
      <w:szCs w:val="22"/>
    </w:rPr>
  </w:style>
  <w:style w:type="character" w:customStyle="1" w:styleId="FooterChar">
    <w:name w:val="Footer Char"/>
    <w:basedOn w:val="DefaultParagraphFont"/>
    <w:link w:val="Footer"/>
    <w:uiPriority w:val="99"/>
    <w:semiHidden/>
    <w:rsid w:val="00F27E0B"/>
  </w:style>
  <w:style w:type="character" w:styleId="Strong">
    <w:name w:val="Strong"/>
    <w:qFormat/>
    <w:rsid w:val="00212B40"/>
    <w:rPr>
      <w:b/>
      <w:bCs/>
    </w:rPr>
  </w:style>
  <w:style w:type="character" w:styleId="Hyperlink">
    <w:name w:val="Hyperlink"/>
    <w:rsid w:val="00212B40"/>
    <w:rPr>
      <w:color w:val="0000FF"/>
      <w:u w:val="single"/>
    </w:rPr>
  </w:style>
  <w:style w:type="character" w:styleId="FollowedHyperlink">
    <w:name w:val="FollowedHyperlink"/>
    <w:basedOn w:val="DefaultParagraphFont"/>
    <w:uiPriority w:val="99"/>
    <w:semiHidden/>
    <w:unhideWhenUsed/>
    <w:rsid w:val="00E330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B7B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A6543"/>
    <w:pPr>
      <w:framePr w:w="7920" w:h="1980" w:hRule="exact" w:hSpace="180" w:wrap="auto" w:hAnchor="page" w:xAlign="center" w:yAlign="bottom"/>
      <w:ind w:left="2880"/>
    </w:pPr>
    <w:rPr>
      <w:rFonts w:ascii="Arial" w:eastAsia="Times New Roman" w:hAnsi="Arial"/>
      <w:sz w:val="22"/>
    </w:rPr>
  </w:style>
  <w:style w:type="paragraph" w:styleId="Header">
    <w:name w:val="header"/>
    <w:basedOn w:val="Normal"/>
    <w:link w:val="HeaderChar"/>
    <w:unhideWhenUsed/>
    <w:rsid w:val="00F27E0B"/>
    <w:pPr>
      <w:tabs>
        <w:tab w:val="center" w:pos="4680"/>
        <w:tab w:val="right" w:pos="9360"/>
      </w:tabs>
    </w:pPr>
    <w:rPr>
      <w:sz w:val="22"/>
      <w:szCs w:val="22"/>
    </w:rPr>
  </w:style>
  <w:style w:type="character" w:customStyle="1" w:styleId="HeaderChar">
    <w:name w:val="Header Char"/>
    <w:basedOn w:val="DefaultParagraphFont"/>
    <w:link w:val="Header"/>
    <w:rsid w:val="00F27E0B"/>
  </w:style>
  <w:style w:type="paragraph" w:styleId="Footer">
    <w:name w:val="footer"/>
    <w:basedOn w:val="Normal"/>
    <w:link w:val="FooterChar"/>
    <w:uiPriority w:val="99"/>
    <w:semiHidden/>
    <w:unhideWhenUsed/>
    <w:rsid w:val="00F27E0B"/>
    <w:pPr>
      <w:tabs>
        <w:tab w:val="center" w:pos="4680"/>
        <w:tab w:val="right" w:pos="9360"/>
      </w:tabs>
    </w:pPr>
    <w:rPr>
      <w:sz w:val="22"/>
      <w:szCs w:val="22"/>
    </w:rPr>
  </w:style>
  <w:style w:type="character" w:customStyle="1" w:styleId="FooterChar">
    <w:name w:val="Footer Char"/>
    <w:basedOn w:val="DefaultParagraphFont"/>
    <w:link w:val="Footer"/>
    <w:uiPriority w:val="99"/>
    <w:semiHidden/>
    <w:rsid w:val="00F27E0B"/>
  </w:style>
  <w:style w:type="character" w:styleId="Strong">
    <w:name w:val="Strong"/>
    <w:qFormat/>
    <w:rsid w:val="00212B40"/>
    <w:rPr>
      <w:b/>
      <w:bCs/>
    </w:rPr>
  </w:style>
  <w:style w:type="character" w:styleId="Hyperlink">
    <w:name w:val="Hyperlink"/>
    <w:rsid w:val="00212B40"/>
    <w:rPr>
      <w:color w:val="0000FF"/>
      <w:u w:val="single"/>
    </w:rPr>
  </w:style>
  <w:style w:type="character" w:styleId="FollowedHyperlink">
    <w:name w:val="FollowedHyperlink"/>
    <w:basedOn w:val="DefaultParagraphFont"/>
    <w:uiPriority w:val="99"/>
    <w:semiHidden/>
    <w:unhideWhenUsed/>
    <w:rsid w:val="00E330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pph.ubc.ca/about/career-opportunitie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ry\AppData\Local\Microsoft\Windows\Temporary%20Internet%20Files\Content.Outlook\34KB24Z7\SPPH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SPPH_Letterhead.dot</Template>
  <TotalTime>5</TotalTime>
  <Pages>3</Pages>
  <Words>756</Words>
  <Characters>4739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British Columbia</Company>
  <LinksUpToDate>false</LinksUpToDate>
  <CharactersWithSpaces>5485</CharactersWithSpaces>
  <SharedDoc>false</SharedDoc>
  <HLinks>
    <vt:vector size="6" baseType="variant">
      <vt:variant>
        <vt:i4>5767170</vt:i4>
      </vt:variant>
      <vt:variant>
        <vt:i4>-1</vt:i4>
      </vt:variant>
      <vt:variant>
        <vt:i4>4099</vt:i4>
      </vt:variant>
      <vt:variant>
        <vt:i4>1</vt:i4>
      </vt:variant>
      <vt:variant>
        <vt:lpwstr>00184_Letterhead_PRINT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desktop</cp:lastModifiedBy>
  <cp:revision>4</cp:revision>
  <cp:lastPrinted>2014-07-08T18:25:00Z</cp:lastPrinted>
  <dcterms:created xsi:type="dcterms:W3CDTF">2014-07-08T17:59:00Z</dcterms:created>
  <dcterms:modified xsi:type="dcterms:W3CDTF">2014-07-08T18:26:00Z</dcterms:modified>
</cp:coreProperties>
</file>