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CE" w:rsidRPr="00DE6E46" w:rsidRDefault="00D454CE">
      <w:pPr>
        <w:rPr>
          <w:sz w:val="24"/>
          <w:szCs w:val="24"/>
        </w:rPr>
      </w:pPr>
      <w:r w:rsidRPr="00DE6E46">
        <w:rPr>
          <w:sz w:val="24"/>
          <w:szCs w:val="24"/>
        </w:rPr>
        <w:t>Workshop T</w:t>
      </w:r>
      <w:r w:rsidR="001D7478">
        <w:rPr>
          <w:sz w:val="24"/>
          <w:szCs w:val="24"/>
        </w:rPr>
        <w:t>itle</w:t>
      </w:r>
      <w:r w:rsidRPr="00DE6E46">
        <w:rPr>
          <w:sz w:val="24"/>
          <w:szCs w:val="24"/>
        </w:rPr>
        <w:t>: Reconciling Transportation and Air Quality Planning to Promote Sustainable Development</w:t>
      </w:r>
    </w:p>
    <w:p w:rsidR="00D454CE" w:rsidRPr="00DE6E46" w:rsidRDefault="00D454CE">
      <w:pPr>
        <w:rPr>
          <w:sz w:val="24"/>
          <w:szCs w:val="24"/>
        </w:rPr>
      </w:pPr>
      <w:r w:rsidRPr="00DE6E46">
        <w:rPr>
          <w:sz w:val="24"/>
          <w:szCs w:val="24"/>
        </w:rPr>
        <w:t>Overview:</w:t>
      </w:r>
    </w:p>
    <w:p w:rsidR="00D454CE" w:rsidRPr="00DE6E46" w:rsidRDefault="00D454CE">
      <w:pPr>
        <w:rPr>
          <w:sz w:val="24"/>
          <w:szCs w:val="24"/>
        </w:rPr>
      </w:pPr>
      <w:r w:rsidRPr="00DE6E46">
        <w:rPr>
          <w:sz w:val="24"/>
          <w:szCs w:val="24"/>
        </w:rPr>
        <w:t xml:space="preserve">Many transportation agencies and community leaders have recognized the importance of sustainability in the planning, design and implementation of their transportation systems in terms of concern for the environment, community health and vitality, and economic development now and into the future. </w:t>
      </w:r>
      <w:r w:rsidR="00187142">
        <w:rPr>
          <w:sz w:val="24"/>
          <w:szCs w:val="24"/>
        </w:rPr>
        <w:t xml:space="preserve">Smart growth principles promote compact, often infill, development that increases accessibility to multiple transportation options beyond just personal vehicle use.  </w:t>
      </w:r>
      <w:r w:rsidRPr="00DE6E46">
        <w:rPr>
          <w:sz w:val="24"/>
          <w:szCs w:val="24"/>
        </w:rPr>
        <w:t xml:space="preserve">However, </w:t>
      </w:r>
      <w:r w:rsidR="00187142">
        <w:rPr>
          <w:sz w:val="24"/>
          <w:szCs w:val="24"/>
        </w:rPr>
        <w:t>denser urban development also often brings people into closer contact with traffic, exposing them to increased air pollution levels where they live, work, or go to school</w:t>
      </w:r>
      <w:r w:rsidRPr="00DE6E46">
        <w:rPr>
          <w:sz w:val="24"/>
          <w:szCs w:val="24"/>
        </w:rPr>
        <w:t xml:space="preserve">. </w:t>
      </w:r>
    </w:p>
    <w:p w:rsidR="00CD786E" w:rsidRPr="00DE6E46" w:rsidRDefault="00D454CE">
      <w:pPr>
        <w:rPr>
          <w:sz w:val="24"/>
          <w:szCs w:val="24"/>
        </w:rPr>
      </w:pPr>
      <w:r w:rsidRPr="00DE6E46">
        <w:rPr>
          <w:sz w:val="24"/>
          <w:szCs w:val="24"/>
        </w:rPr>
        <w:t>Th</w:t>
      </w:r>
      <w:r w:rsidR="001D7478">
        <w:rPr>
          <w:sz w:val="24"/>
          <w:szCs w:val="24"/>
        </w:rPr>
        <w:t xml:space="preserve">is workshop </w:t>
      </w:r>
      <w:r w:rsidRPr="00DE6E46">
        <w:rPr>
          <w:sz w:val="24"/>
          <w:szCs w:val="24"/>
        </w:rPr>
        <w:t xml:space="preserve">will provide timely and pertinent information on </w:t>
      </w:r>
      <w:r w:rsidR="00187142">
        <w:rPr>
          <w:sz w:val="24"/>
          <w:szCs w:val="24"/>
        </w:rPr>
        <w:t>the existing public health concerns related to pollution exposures near large roadways, and research on how transpor</w:t>
      </w:r>
      <w:r w:rsidR="00A17B0B">
        <w:rPr>
          <w:sz w:val="24"/>
          <w:szCs w:val="24"/>
        </w:rPr>
        <w:t>t</w:t>
      </w:r>
      <w:r w:rsidR="00187142">
        <w:rPr>
          <w:sz w:val="24"/>
          <w:szCs w:val="24"/>
        </w:rPr>
        <w:t xml:space="preserve">ation and urban planners can reconcile compact, infill development with the potential for increased pollution exposures.  </w:t>
      </w:r>
      <w:r w:rsidRPr="00DE6E46">
        <w:rPr>
          <w:sz w:val="24"/>
          <w:szCs w:val="24"/>
        </w:rPr>
        <w:t>The session will consist of platform presentations followed by a</w:t>
      </w:r>
      <w:r w:rsidR="00187142">
        <w:rPr>
          <w:sz w:val="24"/>
          <w:szCs w:val="24"/>
        </w:rPr>
        <w:t xml:space="preserve"> pa</w:t>
      </w:r>
      <w:r w:rsidRPr="00DE6E46">
        <w:rPr>
          <w:sz w:val="24"/>
          <w:szCs w:val="24"/>
        </w:rPr>
        <w:t>n</w:t>
      </w:r>
      <w:r w:rsidR="00187142">
        <w:rPr>
          <w:sz w:val="24"/>
          <w:szCs w:val="24"/>
        </w:rPr>
        <w:t xml:space="preserve">el discussion to identify existing techniques that can be presently implemented </w:t>
      </w:r>
      <w:r w:rsidR="001D7478">
        <w:rPr>
          <w:sz w:val="24"/>
          <w:szCs w:val="24"/>
        </w:rPr>
        <w:t xml:space="preserve">to mitigate air pollution exposure concerns, </w:t>
      </w:r>
      <w:r w:rsidR="00187142">
        <w:rPr>
          <w:sz w:val="24"/>
          <w:szCs w:val="24"/>
        </w:rPr>
        <w:t>as well as identifying future research need</w:t>
      </w:r>
      <w:r w:rsidR="001D7478">
        <w:rPr>
          <w:sz w:val="24"/>
          <w:szCs w:val="24"/>
        </w:rPr>
        <w:t>ed</w:t>
      </w:r>
      <w:r w:rsidR="00187142">
        <w:rPr>
          <w:sz w:val="24"/>
          <w:szCs w:val="24"/>
        </w:rPr>
        <w:t xml:space="preserve"> to address this growing concern</w:t>
      </w:r>
      <w:r w:rsidRPr="00DE6E46">
        <w:rPr>
          <w:sz w:val="24"/>
          <w:szCs w:val="24"/>
        </w:rPr>
        <w:t>.</w:t>
      </w:r>
    </w:p>
    <w:p w:rsidR="00187142" w:rsidRDefault="00187142" w:rsidP="00187142">
      <w:pPr>
        <w:spacing w:after="0"/>
      </w:pPr>
    </w:p>
    <w:p w:rsidR="00D454CE" w:rsidRPr="00DE6E46" w:rsidRDefault="00D454CE">
      <w:pPr>
        <w:rPr>
          <w:sz w:val="24"/>
          <w:szCs w:val="24"/>
        </w:rPr>
      </w:pPr>
      <w:r w:rsidRPr="00DE6E46">
        <w:rPr>
          <w:sz w:val="24"/>
          <w:szCs w:val="24"/>
        </w:rPr>
        <w:t>Proposed topics</w:t>
      </w:r>
      <w:r w:rsidR="00187142">
        <w:rPr>
          <w:sz w:val="24"/>
          <w:szCs w:val="24"/>
        </w:rPr>
        <w:t>/presentations</w:t>
      </w:r>
      <w:r w:rsidRPr="00DE6E46">
        <w:rPr>
          <w:sz w:val="24"/>
          <w:szCs w:val="24"/>
        </w:rPr>
        <w:t>:</w:t>
      </w:r>
    </w:p>
    <w:p w:rsidR="00C05972" w:rsidRDefault="00C05972" w:rsidP="00D454CE">
      <w:pPr>
        <w:pStyle w:val="ListParagraph"/>
        <w:numPr>
          <w:ilvl w:val="0"/>
          <w:numId w:val="1"/>
        </w:numPr>
        <w:rPr>
          <w:sz w:val="24"/>
          <w:szCs w:val="24"/>
        </w:rPr>
      </w:pPr>
      <w:r>
        <w:rPr>
          <w:sz w:val="24"/>
          <w:szCs w:val="24"/>
        </w:rPr>
        <w:t>Introduction (</w:t>
      </w:r>
      <w:r w:rsidR="000B55DF">
        <w:rPr>
          <w:sz w:val="24"/>
          <w:szCs w:val="24"/>
        </w:rPr>
        <w:t xml:space="preserve">Rich Baldauf, </w:t>
      </w:r>
      <w:r w:rsidR="00721F98">
        <w:rPr>
          <w:sz w:val="24"/>
          <w:szCs w:val="24"/>
        </w:rPr>
        <w:t>5</w:t>
      </w:r>
      <w:r>
        <w:rPr>
          <w:sz w:val="24"/>
          <w:szCs w:val="24"/>
        </w:rPr>
        <w:t xml:space="preserve"> min</w:t>
      </w:r>
      <w:r w:rsidR="0098004F">
        <w:rPr>
          <w:sz w:val="24"/>
          <w:szCs w:val="24"/>
        </w:rPr>
        <w:t>)</w:t>
      </w:r>
    </w:p>
    <w:p w:rsidR="000005BD" w:rsidRDefault="000005BD" w:rsidP="000005BD">
      <w:pPr>
        <w:pStyle w:val="ListParagraph"/>
        <w:rPr>
          <w:sz w:val="24"/>
          <w:szCs w:val="24"/>
        </w:rPr>
      </w:pPr>
    </w:p>
    <w:p w:rsidR="003C6564" w:rsidRDefault="003C6564" w:rsidP="00D454CE">
      <w:pPr>
        <w:pStyle w:val="ListParagraph"/>
        <w:numPr>
          <w:ilvl w:val="0"/>
          <w:numId w:val="1"/>
        </w:numPr>
        <w:rPr>
          <w:sz w:val="24"/>
          <w:szCs w:val="24"/>
        </w:rPr>
      </w:pPr>
      <w:r>
        <w:rPr>
          <w:sz w:val="24"/>
          <w:szCs w:val="24"/>
        </w:rPr>
        <w:t>Platform Presentations (</w:t>
      </w:r>
      <w:r w:rsidR="004242A4">
        <w:rPr>
          <w:sz w:val="24"/>
          <w:szCs w:val="24"/>
        </w:rPr>
        <w:t>15-</w:t>
      </w:r>
      <w:r w:rsidR="0098004F">
        <w:rPr>
          <w:sz w:val="24"/>
          <w:szCs w:val="24"/>
        </w:rPr>
        <w:t>2</w:t>
      </w:r>
      <w:r w:rsidR="00104749">
        <w:rPr>
          <w:sz w:val="24"/>
          <w:szCs w:val="24"/>
        </w:rPr>
        <w:t>0</w:t>
      </w:r>
      <w:r>
        <w:rPr>
          <w:sz w:val="24"/>
          <w:szCs w:val="24"/>
        </w:rPr>
        <w:t xml:space="preserve"> min</w:t>
      </w:r>
      <w:r w:rsidR="0098004F">
        <w:rPr>
          <w:sz w:val="24"/>
          <w:szCs w:val="24"/>
        </w:rPr>
        <w:t xml:space="preserve"> each</w:t>
      </w:r>
      <w:r>
        <w:rPr>
          <w:sz w:val="24"/>
          <w:szCs w:val="24"/>
        </w:rPr>
        <w:t>):</w:t>
      </w:r>
    </w:p>
    <w:p w:rsidR="000005BD" w:rsidRPr="000B55DF" w:rsidRDefault="00721F98" w:rsidP="000B55DF">
      <w:pPr>
        <w:pStyle w:val="ListParagraph"/>
        <w:numPr>
          <w:ilvl w:val="1"/>
          <w:numId w:val="1"/>
        </w:numPr>
        <w:rPr>
          <w:sz w:val="24"/>
          <w:szCs w:val="24"/>
        </w:rPr>
      </w:pPr>
      <w:r w:rsidRPr="000B55DF">
        <w:rPr>
          <w:sz w:val="24"/>
          <w:szCs w:val="24"/>
        </w:rPr>
        <w:t>Air quality benefits of compact development</w:t>
      </w:r>
      <w:r w:rsidR="000B55DF" w:rsidRPr="000B55DF">
        <w:rPr>
          <w:sz w:val="24"/>
          <w:szCs w:val="24"/>
        </w:rPr>
        <w:t xml:space="preserve"> (</w:t>
      </w:r>
      <w:r w:rsidR="000005BD" w:rsidRPr="000B55DF">
        <w:rPr>
          <w:sz w:val="24"/>
          <w:szCs w:val="24"/>
        </w:rPr>
        <w:t>Mikhail Chester, ASU)</w:t>
      </w:r>
    </w:p>
    <w:p w:rsidR="000005BD" w:rsidRPr="000B55DF" w:rsidRDefault="0098004F" w:rsidP="000B55DF">
      <w:pPr>
        <w:pStyle w:val="ListParagraph"/>
        <w:numPr>
          <w:ilvl w:val="1"/>
          <w:numId w:val="1"/>
        </w:numPr>
        <w:rPr>
          <w:sz w:val="24"/>
          <w:szCs w:val="24"/>
        </w:rPr>
      </w:pPr>
      <w:r w:rsidRPr="000B55DF">
        <w:rPr>
          <w:sz w:val="24"/>
          <w:szCs w:val="24"/>
        </w:rPr>
        <w:t xml:space="preserve">Smart Growth development that can lead to increased air pollution exposures and adverse health concerns </w:t>
      </w:r>
      <w:r w:rsidR="000B55DF" w:rsidRPr="000B55DF">
        <w:rPr>
          <w:sz w:val="24"/>
          <w:szCs w:val="24"/>
        </w:rPr>
        <w:t>(</w:t>
      </w:r>
      <w:r w:rsidR="0043269E" w:rsidRPr="000B55DF">
        <w:rPr>
          <w:sz w:val="24"/>
          <w:szCs w:val="24"/>
        </w:rPr>
        <w:t>John Thomas</w:t>
      </w:r>
      <w:r w:rsidR="000005BD" w:rsidRPr="000B55DF">
        <w:rPr>
          <w:sz w:val="24"/>
          <w:szCs w:val="24"/>
        </w:rPr>
        <w:t>, EPA)</w:t>
      </w:r>
    </w:p>
    <w:p w:rsidR="0098004F" w:rsidRDefault="0098004F" w:rsidP="00004924">
      <w:pPr>
        <w:pStyle w:val="ListParagraph"/>
        <w:numPr>
          <w:ilvl w:val="1"/>
          <w:numId w:val="1"/>
        </w:numPr>
        <w:rPr>
          <w:sz w:val="24"/>
          <w:szCs w:val="24"/>
        </w:rPr>
      </w:pPr>
      <w:r w:rsidRPr="00004924">
        <w:rPr>
          <w:sz w:val="24"/>
          <w:szCs w:val="24"/>
        </w:rPr>
        <w:t>Methods to assess relationships between development options and air quality impacts</w:t>
      </w:r>
      <w:r w:rsidR="00004924" w:rsidRPr="00004924">
        <w:rPr>
          <w:sz w:val="24"/>
          <w:szCs w:val="24"/>
        </w:rPr>
        <w:t xml:space="preserve"> (</w:t>
      </w:r>
      <w:proofErr w:type="spellStart"/>
      <w:r w:rsidR="008B6D17">
        <w:rPr>
          <w:sz w:val="24"/>
          <w:szCs w:val="24"/>
        </w:rPr>
        <w:t>Huasha</w:t>
      </w:r>
      <w:proofErr w:type="spellEnd"/>
      <w:r w:rsidR="008B6D17">
        <w:rPr>
          <w:sz w:val="24"/>
          <w:szCs w:val="24"/>
        </w:rPr>
        <w:t xml:space="preserve"> Liu, Southern California Assoc. of Governments</w:t>
      </w:r>
      <w:r w:rsidR="00004924">
        <w:rPr>
          <w:sz w:val="24"/>
          <w:szCs w:val="24"/>
        </w:rPr>
        <w:t>)</w:t>
      </w:r>
    </w:p>
    <w:p w:rsidR="0043269E" w:rsidRPr="000B55DF" w:rsidRDefault="0098004F" w:rsidP="000B55DF">
      <w:pPr>
        <w:pStyle w:val="ListParagraph"/>
        <w:numPr>
          <w:ilvl w:val="1"/>
          <w:numId w:val="1"/>
        </w:numPr>
        <w:rPr>
          <w:sz w:val="24"/>
          <w:szCs w:val="24"/>
        </w:rPr>
      </w:pPr>
      <w:r w:rsidRPr="000B55DF">
        <w:rPr>
          <w:sz w:val="24"/>
          <w:szCs w:val="24"/>
        </w:rPr>
        <w:t>Performance metrics that can assess sustainable development options and corresponding air quality impacts</w:t>
      </w:r>
      <w:r w:rsidR="000B55DF" w:rsidRPr="000B55DF">
        <w:rPr>
          <w:sz w:val="24"/>
          <w:szCs w:val="24"/>
        </w:rPr>
        <w:t xml:space="preserve"> (April </w:t>
      </w:r>
      <w:proofErr w:type="spellStart"/>
      <w:r w:rsidR="000B55DF" w:rsidRPr="000B55DF">
        <w:rPr>
          <w:sz w:val="24"/>
          <w:szCs w:val="24"/>
        </w:rPr>
        <w:t>M</w:t>
      </w:r>
      <w:r w:rsidR="0043269E" w:rsidRPr="000B55DF">
        <w:rPr>
          <w:sz w:val="24"/>
          <w:szCs w:val="24"/>
        </w:rPr>
        <w:t>archese</w:t>
      </w:r>
      <w:proofErr w:type="spellEnd"/>
      <w:r w:rsidR="0043269E" w:rsidRPr="000B55DF">
        <w:rPr>
          <w:sz w:val="24"/>
          <w:szCs w:val="24"/>
        </w:rPr>
        <w:t>, FHWA)</w:t>
      </w:r>
    </w:p>
    <w:p w:rsidR="000005BD" w:rsidRPr="00DE6E46" w:rsidRDefault="0098004F" w:rsidP="000B55DF">
      <w:pPr>
        <w:pStyle w:val="ListParagraph"/>
        <w:numPr>
          <w:ilvl w:val="1"/>
          <w:numId w:val="1"/>
        </w:numPr>
        <w:rPr>
          <w:sz w:val="24"/>
          <w:szCs w:val="24"/>
        </w:rPr>
      </w:pPr>
      <w:r>
        <w:rPr>
          <w:sz w:val="24"/>
          <w:szCs w:val="24"/>
        </w:rPr>
        <w:t>Comparing t</w:t>
      </w:r>
      <w:r w:rsidRPr="00DE6E46">
        <w:rPr>
          <w:sz w:val="24"/>
          <w:szCs w:val="24"/>
        </w:rPr>
        <w:t>he benefits of active transport</w:t>
      </w:r>
      <w:r>
        <w:rPr>
          <w:sz w:val="24"/>
          <w:szCs w:val="24"/>
        </w:rPr>
        <w:t xml:space="preserve"> (walking/biking)</w:t>
      </w:r>
      <w:r w:rsidRPr="00DE6E46">
        <w:rPr>
          <w:sz w:val="24"/>
          <w:szCs w:val="24"/>
        </w:rPr>
        <w:t xml:space="preserve"> with concerns related to increased air pollution exposures</w:t>
      </w:r>
      <w:r w:rsidR="000B55DF">
        <w:rPr>
          <w:sz w:val="24"/>
          <w:szCs w:val="24"/>
        </w:rPr>
        <w:t xml:space="preserve"> (</w:t>
      </w:r>
      <w:r w:rsidR="00C23112">
        <w:rPr>
          <w:sz w:val="24"/>
          <w:szCs w:val="24"/>
        </w:rPr>
        <w:t xml:space="preserve">Patricia </w:t>
      </w:r>
      <w:proofErr w:type="spellStart"/>
      <w:r w:rsidR="00C23112">
        <w:rPr>
          <w:sz w:val="24"/>
          <w:szCs w:val="24"/>
        </w:rPr>
        <w:t>Koman</w:t>
      </w:r>
      <w:proofErr w:type="spellEnd"/>
      <w:r w:rsidR="00C23112">
        <w:rPr>
          <w:sz w:val="24"/>
          <w:szCs w:val="24"/>
        </w:rPr>
        <w:t>, Univ. Michigan</w:t>
      </w:r>
      <w:r w:rsidR="000B55DF">
        <w:rPr>
          <w:sz w:val="24"/>
          <w:szCs w:val="24"/>
        </w:rPr>
        <w:t>)</w:t>
      </w:r>
    </w:p>
    <w:p w:rsidR="000005BD" w:rsidRPr="000B55DF" w:rsidRDefault="00104749" w:rsidP="000B55DF">
      <w:pPr>
        <w:pStyle w:val="ListParagraph"/>
        <w:numPr>
          <w:ilvl w:val="1"/>
          <w:numId w:val="1"/>
        </w:numPr>
        <w:rPr>
          <w:sz w:val="24"/>
          <w:szCs w:val="24"/>
        </w:rPr>
      </w:pPr>
      <w:r w:rsidRPr="000B55DF">
        <w:rPr>
          <w:sz w:val="24"/>
          <w:szCs w:val="24"/>
        </w:rPr>
        <w:t xml:space="preserve">Best practices for reducing exposures to traffic emissions near </w:t>
      </w:r>
      <w:r w:rsidR="001A2660" w:rsidRPr="000B55DF">
        <w:rPr>
          <w:sz w:val="24"/>
          <w:szCs w:val="24"/>
        </w:rPr>
        <w:t xml:space="preserve">larger </w:t>
      </w:r>
      <w:r w:rsidRPr="000B55DF">
        <w:rPr>
          <w:sz w:val="24"/>
          <w:szCs w:val="24"/>
        </w:rPr>
        <w:t xml:space="preserve">roadways </w:t>
      </w:r>
      <w:r w:rsidR="000B55DF" w:rsidRPr="000B55DF">
        <w:rPr>
          <w:sz w:val="24"/>
          <w:szCs w:val="24"/>
        </w:rPr>
        <w:t>(</w:t>
      </w:r>
      <w:r w:rsidR="000005BD" w:rsidRPr="000B55DF">
        <w:rPr>
          <w:sz w:val="24"/>
          <w:szCs w:val="24"/>
        </w:rPr>
        <w:t xml:space="preserve">Doug </w:t>
      </w:r>
      <w:proofErr w:type="spellStart"/>
      <w:r w:rsidR="000005BD" w:rsidRPr="000B55DF">
        <w:rPr>
          <w:sz w:val="24"/>
          <w:szCs w:val="24"/>
        </w:rPr>
        <w:t>Eisinger</w:t>
      </w:r>
      <w:proofErr w:type="spellEnd"/>
      <w:r w:rsidR="000005BD" w:rsidRPr="000B55DF">
        <w:rPr>
          <w:sz w:val="24"/>
          <w:szCs w:val="24"/>
        </w:rPr>
        <w:t>, STI)</w:t>
      </w:r>
    </w:p>
    <w:p w:rsidR="000005BD" w:rsidRDefault="000005BD" w:rsidP="000005BD">
      <w:pPr>
        <w:pStyle w:val="ListParagraph"/>
        <w:ind w:left="2160"/>
        <w:rPr>
          <w:sz w:val="24"/>
          <w:szCs w:val="24"/>
        </w:rPr>
      </w:pPr>
    </w:p>
    <w:p w:rsidR="00A67F7D" w:rsidRPr="00DE6E46" w:rsidRDefault="00A67F7D" w:rsidP="00A67F7D">
      <w:pPr>
        <w:pStyle w:val="ListParagraph"/>
        <w:numPr>
          <w:ilvl w:val="0"/>
          <w:numId w:val="1"/>
        </w:numPr>
        <w:rPr>
          <w:sz w:val="24"/>
          <w:szCs w:val="24"/>
        </w:rPr>
      </w:pPr>
      <w:r w:rsidRPr="00DE6E46">
        <w:rPr>
          <w:sz w:val="24"/>
          <w:szCs w:val="24"/>
        </w:rPr>
        <w:lastRenderedPageBreak/>
        <w:t>Panel discussion (</w:t>
      </w:r>
      <w:r w:rsidR="0098004F">
        <w:rPr>
          <w:sz w:val="24"/>
          <w:szCs w:val="24"/>
        </w:rPr>
        <w:t>~</w:t>
      </w:r>
      <w:r w:rsidRPr="00DE6E46">
        <w:rPr>
          <w:sz w:val="24"/>
          <w:szCs w:val="24"/>
        </w:rPr>
        <w:t>60 min</w:t>
      </w:r>
      <w:r w:rsidR="00A944C2">
        <w:rPr>
          <w:sz w:val="24"/>
          <w:szCs w:val="24"/>
        </w:rPr>
        <w:t>; 5 min presentation, 15 min discussion on each topic</w:t>
      </w:r>
      <w:r w:rsidRPr="00DE6E46">
        <w:rPr>
          <w:sz w:val="24"/>
          <w:szCs w:val="24"/>
        </w:rPr>
        <w:t>)</w:t>
      </w:r>
    </w:p>
    <w:p w:rsidR="00A67F7D" w:rsidRPr="00DE6E46" w:rsidRDefault="00A67F7D" w:rsidP="00A67F7D">
      <w:pPr>
        <w:pStyle w:val="ListParagraph"/>
        <w:numPr>
          <w:ilvl w:val="1"/>
          <w:numId w:val="1"/>
        </w:numPr>
        <w:rPr>
          <w:sz w:val="24"/>
          <w:szCs w:val="24"/>
        </w:rPr>
      </w:pPr>
      <w:r w:rsidRPr="00DE6E46">
        <w:rPr>
          <w:sz w:val="24"/>
          <w:szCs w:val="24"/>
        </w:rPr>
        <w:t xml:space="preserve">What can transportation </w:t>
      </w:r>
      <w:r w:rsidR="00187142">
        <w:rPr>
          <w:sz w:val="24"/>
          <w:szCs w:val="24"/>
        </w:rPr>
        <w:t xml:space="preserve">and urban planning </w:t>
      </w:r>
      <w:r w:rsidRPr="00DE6E46">
        <w:rPr>
          <w:sz w:val="24"/>
          <w:szCs w:val="24"/>
        </w:rPr>
        <w:t xml:space="preserve">agencies </w:t>
      </w:r>
      <w:r w:rsidR="00F840AC">
        <w:rPr>
          <w:sz w:val="24"/>
          <w:szCs w:val="24"/>
        </w:rPr>
        <w:t xml:space="preserve">and developers </w:t>
      </w:r>
      <w:r w:rsidRPr="00DE6E46">
        <w:rPr>
          <w:sz w:val="24"/>
          <w:szCs w:val="24"/>
        </w:rPr>
        <w:t xml:space="preserve">do now to promote sustainable development while not </w:t>
      </w:r>
      <w:r w:rsidR="00DB1677" w:rsidRPr="00DE6E46">
        <w:rPr>
          <w:sz w:val="24"/>
          <w:szCs w:val="24"/>
        </w:rPr>
        <w:t>causing increased public health risks?</w:t>
      </w:r>
    </w:p>
    <w:p w:rsidR="000B55DF" w:rsidRDefault="00DB1677" w:rsidP="000B55DF">
      <w:pPr>
        <w:pStyle w:val="ListParagraph"/>
        <w:numPr>
          <w:ilvl w:val="1"/>
          <w:numId w:val="1"/>
        </w:numPr>
        <w:rPr>
          <w:sz w:val="24"/>
          <w:szCs w:val="24"/>
        </w:rPr>
      </w:pPr>
      <w:r w:rsidRPr="00DE6E46">
        <w:rPr>
          <w:sz w:val="24"/>
          <w:szCs w:val="24"/>
        </w:rPr>
        <w:t xml:space="preserve">What are the data gaps that require additional research to reconcile the benefits of smart growth development with the potential </w:t>
      </w:r>
      <w:r w:rsidR="00187142">
        <w:rPr>
          <w:sz w:val="24"/>
          <w:szCs w:val="24"/>
        </w:rPr>
        <w:t>hazards</w:t>
      </w:r>
      <w:r w:rsidRPr="00DE6E46">
        <w:rPr>
          <w:sz w:val="24"/>
          <w:szCs w:val="24"/>
        </w:rPr>
        <w:t xml:space="preserve"> of increased air pollution exposures? </w:t>
      </w:r>
    </w:p>
    <w:p w:rsidR="000B55DF" w:rsidRDefault="000B55DF" w:rsidP="000B55DF">
      <w:pPr>
        <w:pStyle w:val="ListParagraph"/>
        <w:ind w:left="1440"/>
        <w:rPr>
          <w:sz w:val="24"/>
          <w:szCs w:val="24"/>
        </w:rPr>
      </w:pPr>
    </w:p>
    <w:p w:rsidR="000B55DF" w:rsidRDefault="000B55DF" w:rsidP="000B55DF">
      <w:pPr>
        <w:pStyle w:val="ListParagraph"/>
        <w:ind w:left="1440"/>
        <w:rPr>
          <w:sz w:val="24"/>
          <w:szCs w:val="24"/>
        </w:rPr>
      </w:pPr>
      <w:r>
        <w:rPr>
          <w:sz w:val="24"/>
          <w:szCs w:val="24"/>
        </w:rPr>
        <w:t>Panelists:</w:t>
      </w:r>
    </w:p>
    <w:p w:rsidR="000B55DF" w:rsidRDefault="000B55DF" w:rsidP="000B55DF">
      <w:pPr>
        <w:pStyle w:val="ListParagraph"/>
        <w:ind w:left="1440"/>
        <w:rPr>
          <w:sz w:val="24"/>
          <w:szCs w:val="24"/>
        </w:rPr>
      </w:pPr>
      <w:r>
        <w:rPr>
          <w:sz w:val="24"/>
          <w:szCs w:val="24"/>
        </w:rPr>
        <w:t>Linda Wheaton</w:t>
      </w:r>
      <w:r w:rsidR="00A944C2">
        <w:rPr>
          <w:sz w:val="24"/>
          <w:szCs w:val="24"/>
        </w:rPr>
        <w:t>, California Dept. of Housing &amp; Community Develop</w:t>
      </w:r>
      <w:r w:rsidR="00537CB4">
        <w:rPr>
          <w:sz w:val="24"/>
          <w:szCs w:val="24"/>
        </w:rPr>
        <w:t>. (tentative)</w:t>
      </w:r>
    </w:p>
    <w:p w:rsidR="00A944C2" w:rsidRDefault="00A944C2" w:rsidP="000B55DF">
      <w:pPr>
        <w:pStyle w:val="ListParagraph"/>
        <w:ind w:left="1440"/>
        <w:rPr>
          <w:sz w:val="24"/>
          <w:szCs w:val="24"/>
        </w:rPr>
      </w:pPr>
      <w:r>
        <w:rPr>
          <w:sz w:val="24"/>
          <w:szCs w:val="24"/>
        </w:rPr>
        <w:t xml:space="preserve">Dahlia </w:t>
      </w:r>
      <w:proofErr w:type="spellStart"/>
      <w:r>
        <w:rPr>
          <w:sz w:val="24"/>
          <w:szCs w:val="24"/>
        </w:rPr>
        <w:t>Chazan</w:t>
      </w:r>
      <w:proofErr w:type="spellEnd"/>
      <w:r>
        <w:rPr>
          <w:sz w:val="24"/>
          <w:szCs w:val="24"/>
        </w:rPr>
        <w:t>, Arup</w:t>
      </w:r>
    </w:p>
    <w:p w:rsidR="00A944C2" w:rsidRDefault="008B6D17" w:rsidP="000B55DF">
      <w:pPr>
        <w:pStyle w:val="ListParagraph"/>
        <w:ind w:left="1440"/>
        <w:rPr>
          <w:sz w:val="24"/>
          <w:szCs w:val="24"/>
        </w:rPr>
      </w:pPr>
      <w:r>
        <w:rPr>
          <w:sz w:val="24"/>
          <w:szCs w:val="24"/>
        </w:rPr>
        <w:t xml:space="preserve">Dave </w:t>
      </w:r>
      <w:proofErr w:type="spellStart"/>
      <w:r>
        <w:rPr>
          <w:sz w:val="24"/>
          <w:szCs w:val="24"/>
        </w:rPr>
        <w:t>Vintze</w:t>
      </w:r>
      <w:proofErr w:type="spellEnd"/>
      <w:r>
        <w:rPr>
          <w:sz w:val="24"/>
          <w:szCs w:val="24"/>
        </w:rPr>
        <w:t>, Bay Area Air Quality Management District</w:t>
      </w:r>
    </w:p>
    <w:p w:rsidR="000B55DF" w:rsidRPr="000B55DF" w:rsidRDefault="000B55DF" w:rsidP="000B55DF">
      <w:pPr>
        <w:pStyle w:val="ListParagraph"/>
        <w:ind w:left="1440"/>
        <w:rPr>
          <w:sz w:val="24"/>
          <w:szCs w:val="24"/>
        </w:rPr>
      </w:pPr>
    </w:p>
    <w:sectPr w:rsidR="000B55DF" w:rsidRPr="000B55DF" w:rsidSect="00CD7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B42E8"/>
    <w:multiLevelType w:val="hybridMultilevel"/>
    <w:tmpl w:val="86A86480"/>
    <w:lvl w:ilvl="0" w:tplc="04090013">
      <w:start w:val="1"/>
      <w:numFmt w:val="upperRoman"/>
      <w:lvlText w:val="%1."/>
      <w:lvlJc w:val="righ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4CE"/>
    <w:rsid w:val="000005BD"/>
    <w:rsid w:val="00004924"/>
    <w:rsid w:val="000B55DF"/>
    <w:rsid w:val="00104749"/>
    <w:rsid w:val="001669C5"/>
    <w:rsid w:val="00187142"/>
    <w:rsid w:val="001A2660"/>
    <w:rsid w:val="001D7478"/>
    <w:rsid w:val="002502F0"/>
    <w:rsid w:val="002C18C1"/>
    <w:rsid w:val="0034700C"/>
    <w:rsid w:val="003C6564"/>
    <w:rsid w:val="004242A4"/>
    <w:rsid w:val="0043269E"/>
    <w:rsid w:val="00537CB4"/>
    <w:rsid w:val="00721F98"/>
    <w:rsid w:val="00761144"/>
    <w:rsid w:val="007D5AA1"/>
    <w:rsid w:val="008B6D17"/>
    <w:rsid w:val="008F5D15"/>
    <w:rsid w:val="0098004F"/>
    <w:rsid w:val="009956CB"/>
    <w:rsid w:val="00A04339"/>
    <w:rsid w:val="00A17B0B"/>
    <w:rsid w:val="00A44452"/>
    <w:rsid w:val="00A67F7D"/>
    <w:rsid w:val="00A944C2"/>
    <w:rsid w:val="00BC0060"/>
    <w:rsid w:val="00BF0429"/>
    <w:rsid w:val="00C05972"/>
    <w:rsid w:val="00C23112"/>
    <w:rsid w:val="00CD03E7"/>
    <w:rsid w:val="00CD786E"/>
    <w:rsid w:val="00D26736"/>
    <w:rsid w:val="00D454CE"/>
    <w:rsid w:val="00DA39C2"/>
    <w:rsid w:val="00DB1677"/>
    <w:rsid w:val="00DE2F8C"/>
    <w:rsid w:val="00DE6E46"/>
    <w:rsid w:val="00E451BA"/>
    <w:rsid w:val="00F84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CE"/>
    <w:pPr>
      <w:ind w:left="720"/>
      <w:contextualSpacing/>
    </w:pPr>
  </w:style>
</w:styles>
</file>

<file path=word/webSettings.xml><?xml version="1.0" encoding="utf-8"?>
<w:webSettings xmlns:r="http://schemas.openxmlformats.org/officeDocument/2006/relationships" xmlns:w="http://schemas.openxmlformats.org/wordprocessingml/2006/main">
  <w:divs>
    <w:div w:id="833496168">
      <w:bodyDiv w:val="1"/>
      <w:marLeft w:val="120"/>
      <w:marRight w:val="120"/>
      <w:marTop w:val="0"/>
      <w:marBottom w:val="120"/>
      <w:divBdr>
        <w:top w:val="none" w:sz="0" w:space="0" w:color="auto"/>
        <w:left w:val="none" w:sz="0" w:space="0" w:color="auto"/>
        <w:bottom w:val="none" w:sz="0" w:space="0" w:color="auto"/>
        <w:right w:val="none" w:sz="0" w:space="0" w:color="auto"/>
      </w:divBdr>
      <w:divsChild>
        <w:div w:id="660159670">
          <w:marLeft w:val="0"/>
          <w:marRight w:val="0"/>
          <w:marTop w:val="0"/>
          <w:marBottom w:val="0"/>
          <w:divBdr>
            <w:top w:val="none" w:sz="0" w:space="0" w:color="auto"/>
            <w:left w:val="none" w:sz="0" w:space="0" w:color="auto"/>
            <w:bottom w:val="none" w:sz="0" w:space="0" w:color="auto"/>
            <w:right w:val="none" w:sz="0" w:space="0" w:color="auto"/>
          </w:divBdr>
          <w:divsChild>
            <w:div w:id="1672444230">
              <w:marLeft w:val="0"/>
              <w:marRight w:val="0"/>
              <w:marTop w:val="0"/>
              <w:marBottom w:val="0"/>
              <w:divBdr>
                <w:top w:val="none" w:sz="0" w:space="0" w:color="auto"/>
                <w:left w:val="none" w:sz="0" w:space="0" w:color="auto"/>
                <w:bottom w:val="none" w:sz="0" w:space="0" w:color="auto"/>
                <w:right w:val="none" w:sz="0" w:space="0" w:color="auto"/>
              </w:divBdr>
              <w:divsChild>
                <w:div w:id="1154372770">
                  <w:marLeft w:val="0"/>
                  <w:marRight w:val="0"/>
                  <w:marTop w:val="0"/>
                  <w:marBottom w:val="0"/>
                  <w:divBdr>
                    <w:top w:val="none" w:sz="0" w:space="0" w:color="auto"/>
                    <w:left w:val="none" w:sz="0" w:space="0" w:color="auto"/>
                    <w:bottom w:val="none" w:sz="0" w:space="0" w:color="auto"/>
                    <w:right w:val="none" w:sz="0" w:space="0" w:color="auto"/>
                  </w:divBdr>
                  <w:divsChild>
                    <w:div w:id="2009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056706">
      <w:bodyDiv w:val="1"/>
      <w:marLeft w:val="0"/>
      <w:marRight w:val="0"/>
      <w:marTop w:val="0"/>
      <w:marBottom w:val="0"/>
      <w:divBdr>
        <w:top w:val="none" w:sz="0" w:space="0" w:color="auto"/>
        <w:left w:val="none" w:sz="0" w:space="0" w:color="auto"/>
        <w:bottom w:val="none" w:sz="0" w:space="0" w:color="auto"/>
        <w:right w:val="none" w:sz="0" w:space="0" w:color="auto"/>
      </w:divBdr>
    </w:div>
    <w:div w:id="16217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dc:creator>
  <cp:keywords/>
  <dc:description/>
  <cp:lastModifiedBy>RWB</cp:lastModifiedBy>
  <cp:revision>4</cp:revision>
  <cp:lastPrinted>2013-04-25T15:09:00Z</cp:lastPrinted>
  <dcterms:created xsi:type="dcterms:W3CDTF">2013-09-20T14:30:00Z</dcterms:created>
  <dcterms:modified xsi:type="dcterms:W3CDTF">2013-09-27T03:58:00Z</dcterms:modified>
</cp:coreProperties>
</file>